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Headline Copy: </w:t>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A Message Regarding COVID-19</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How </w:t>
      </w:r>
      <w:r w:rsidDel="00000000" w:rsidR="00000000" w:rsidRPr="00000000">
        <w:rPr>
          <w:highlight w:val="yellow"/>
          <w:rtl w:val="0"/>
        </w:rPr>
        <w:t xml:space="preserve">[Company]</w:t>
      </w:r>
      <w:r w:rsidDel="00000000" w:rsidR="00000000" w:rsidRPr="00000000">
        <w:rPr>
          <w:rtl w:val="0"/>
        </w:rPr>
        <w:t xml:space="preserve"> is Handling COVID-19</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Important Updates Regarding COVID-19</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Sample Web Page Content - Non-Essential Business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As of [</w:t>
      </w:r>
      <w:r w:rsidDel="00000000" w:rsidR="00000000" w:rsidRPr="00000000">
        <w:rPr>
          <w:sz w:val="21"/>
          <w:szCs w:val="21"/>
          <w:highlight w:val="yellow"/>
          <w:rtl w:val="0"/>
        </w:rPr>
        <w:t xml:space="preserve">date</w:t>
      </w:r>
      <w:r w:rsidDel="00000000" w:rsidR="00000000" w:rsidRPr="00000000">
        <w:rPr>
          <w:sz w:val="21"/>
          <w:szCs w:val="21"/>
          <w:rtl w:val="0"/>
        </w:rPr>
        <w:t xml:space="preserve">] we will be temporarily closing [</w:t>
      </w:r>
      <w:r w:rsidDel="00000000" w:rsidR="00000000" w:rsidRPr="00000000">
        <w:rPr>
          <w:sz w:val="21"/>
          <w:szCs w:val="21"/>
          <w:highlight w:val="yellow"/>
          <w:rtl w:val="0"/>
        </w:rPr>
        <w:t xml:space="preserve">Company</w:t>
      </w:r>
      <w:r w:rsidDel="00000000" w:rsidR="00000000" w:rsidRPr="00000000">
        <w:rPr>
          <w:sz w:val="21"/>
          <w:szCs w:val="21"/>
          <w:rtl w:val="0"/>
        </w:rPr>
        <w:t xml:space="preserve">] per state regulations during COVID-19 quarantine.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The health and safety of our customers and employees is always our first priority and we are looking forward to when we can reopen and continue serving you and your family, ensuring your homes and businesses remain safe, healthy, and maintained.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We have been keeping up with CDC recommendations, as well as recommendations from the </w:t>
      </w:r>
      <w:r w:rsidDel="00000000" w:rsidR="00000000" w:rsidRPr="00000000">
        <w:rPr>
          <w:sz w:val="21"/>
          <w:szCs w:val="21"/>
          <w:highlight w:val="yellow"/>
          <w:rtl w:val="0"/>
        </w:rPr>
        <w:t xml:space="preserve">[insert applicable </w:t>
      </w:r>
      <w:r w:rsidDel="00000000" w:rsidR="00000000" w:rsidRPr="00000000">
        <w:rPr>
          <w:sz w:val="21"/>
          <w:szCs w:val="21"/>
          <w:highlight w:val="yellow"/>
          <w:rtl w:val="0"/>
        </w:rPr>
        <w:t xml:space="preserve">association - for example, </w:t>
      </w:r>
      <w:hyperlink r:id="rId6">
        <w:r w:rsidDel="00000000" w:rsidR="00000000" w:rsidRPr="00000000">
          <w:rPr>
            <w:color w:val="1155cc"/>
            <w:sz w:val="21"/>
            <w:szCs w:val="21"/>
            <w:highlight w:val="yellow"/>
            <w:u w:val="single"/>
            <w:rtl w:val="0"/>
          </w:rPr>
          <w:t xml:space="preserve">NPMA</w:t>
        </w:r>
      </w:hyperlink>
      <w:r w:rsidDel="00000000" w:rsidR="00000000" w:rsidRPr="00000000">
        <w:rPr>
          <w:sz w:val="21"/>
          <w:szCs w:val="21"/>
          <w:highlight w:val="yellow"/>
          <w:rtl w:val="0"/>
        </w:rPr>
        <w:t xml:space="preserve">,</w:t>
      </w:r>
      <w:hyperlink r:id="rId7">
        <w:r w:rsidDel="00000000" w:rsidR="00000000" w:rsidRPr="00000000">
          <w:rPr>
            <w:color w:val="1155cc"/>
            <w:sz w:val="21"/>
            <w:szCs w:val="21"/>
            <w:highlight w:val="yellow"/>
            <w:u w:val="single"/>
            <w:rtl w:val="0"/>
          </w:rPr>
          <w:t xml:space="preserve"> NALP</w:t>
        </w:r>
      </w:hyperlink>
      <w:r w:rsidDel="00000000" w:rsidR="00000000" w:rsidRPr="00000000">
        <w:rPr>
          <w:sz w:val="21"/>
          <w:szCs w:val="21"/>
          <w:highlight w:val="yellow"/>
          <w:rtl w:val="0"/>
        </w:rPr>
        <w:t xml:space="preserve">, </w:t>
      </w:r>
      <w:hyperlink r:id="rId8">
        <w:r w:rsidDel="00000000" w:rsidR="00000000" w:rsidRPr="00000000">
          <w:rPr>
            <w:color w:val="1155cc"/>
            <w:sz w:val="21"/>
            <w:szCs w:val="21"/>
            <w:highlight w:val="yellow"/>
            <w:u w:val="single"/>
            <w:rtl w:val="0"/>
          </w:rPr>
          <w:t xml:space="preserve">ISSA</w:t>
        </w:r>
      </w:hyperlink>
      <w:r w:rsidDel="00000000" w:rsidR="00000000" w:rsidRPr="00000000">
        <w:rPr>
          <w:sz w:val="21"/>
          <w:szCs w:val="21"/>
          <w:highlight w:val="yellow"/>
          <w:rtl w:val="0"/>
        </w:rPr>
        <w:t xml:space="preserve">, </w:t>
      </w:r>
      <w:hyperlink r:id="rId9">
        <w:r w:rsidDel="00000000" w:rsidR="00000000" w:rsidRPr="00000000">
          <w:rPr>
            <w:color w:val="1155cc"/>
            <w:sz w:val="21"/>
            <w:szCs w:val="21"/>
            <w:highlight w:val="yellow"/>
            <w:u w:val="single"/>
            <w:rtl w:val="0"/>
          </w:rPr>
          <w:t xml:space="preserve">Nexstar</w:t>
        </w:r>
      </w:hyperlink>
      <w:r w:rsidDel="00000000" w:rsidR="00000000" w:rsidRPr="00000000">
        <w:rPr>
          <w:sz w:val="21"/>
          <w:szCs w:val="21"/>
          <w:rtl w:val="0"/>
        </w:rPr>
        <w:t xml:space="preserve">]</w:t>
      </w:r>
      <w:r w:rsidDel="00000000" w:rsidR="00000000" w:rsidRPr="00000000">
        <w:rPr>
          <w:sz w:val="21"/>
          <w:szCs w:val="21"/>
          <w:rtl w:val="0"/>
        </w:rPr>
        <w:t xml:space="preserve">, and have been taking important steps to ensure the safety of our employees, our customers, and their spaces. </w:t>
      </w:r>
    </w:p>
    <w:p w:rsidR="00000000" w:rsidDel="00000000" w:rsidP="00000000" w:rsidRDefault="00000000" w:rsidRPr="00000000" w14:paraId="0000000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000000"/>
        </w:rPr>
      </w:pPr>
      <w:r w:rsidDel="00000000" w:rsidR="00000000" w:rsidRPr="00000000">
        <w:rPr>
          <w:sz w:val="21"/>
          <w:szCs w:val="21"/>
          <w:rtl w:val="0"/>
        </w:rPr>
        <w:t xml:space="preserve">If you encounter any [</w:t>
      </w:r>
      <w:r w:rsidDel="00000000" w:rsidR="00000000" w:rsidRPr="00000000">
        <w:rPr>
          <w:sz w:val="21"/>
          <w:szCs w:val="21"/>
          <w:highlight w:val="yellow"/>
          <w:rtl w:val="0"/>
        </w:rPr>
        <w:t xml:space="preserve">industry</w:t>
      </w:r>
      <w:r w:rsidDel="00000000" w:rsidR="00000000" w:rsidRPr="00000000">
        <w:rPr>
          <w:sz w:val="21"/>
          <w:szCs w:val="21"/>
          <w:rtl w:val="0"/>
        </w:rPr>
        <w:t xml:space="preserve">] issues during your time in quarantine, we are here to help. Please call the following number, where you can reach members of our team who are happy to help answer questions and help walk you through tips on how to remain [</w:t>
      </w:r>
      <w:r w:rsidDel="00000000" w:rsidR="00000000" w:rsidRPr="00000000">
        <w:rPr>
          <w:sz w:val="21"/>
          <w:szCs w:val="21"/>
          <w:highlight w:val="yellow"/>
          <w:rtl w:val="0"/>
        </w:rPr>
        <w:t xml:space="preserve">industry term, such as clean, pest-free, etc</w:t>
      </w:r>
      <w:r w:rsidDel="00000000" w:rsidR="00000000" w:rsidRPr="00000000">
        <w:rPr>
          <w:sz w:val="21"/>
          <w:szCs w:val="21"/>
          <w:rtl w:val="0"/>
        </w:rPr>
        <w:t xml:space="preserve">]</w:t>
      </w:r>
    </w:p>
    <w:p w:rsidR="00000000" w:rsidDel="00000000" w:rsidP="00000000" w:rsidRDefault="00000000" w:rsidRPr="00000000" w14:paraId="0000000C">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000000"/>
        </w:rPr>
      </w:pPr>
      <w:r w:rsidDel="00000000" w:rsidR="00000000" w:rsidRPr="00000000">
        <w:rPr>
          <w:sz w:val="21"/>
          <w:szCs w:val="21"/>
          <w:rtl w:val="0"/>
        </w:rPr>
        <w:t xml:space="preserve">[Add contact number/email]</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And/or:</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rPr>
          <w:color w:val="000000"/>
        </w:rPr>
      </w:pPr>
      <w:r w:rsidDel="00000000" w:rsidR="00000000" w:rsidRPr="00000000">
        <w:rPr>
          <w:sz w:val="21"/>
          <w:szCs w:val="21"/>
          <w:rtl w:val="0"/>
        </w:rPr>
        <w:t xml:space="preserve">In addition, here are some other pointers to help keep your spaces [</w:t>
      </w:r>
      <w:r w:rsidDel="00000000" w:rsidR="00000000" w:rsidRPr="00000000">
        <w:rPr>
          <w:sz w:val="21"/>
          <w:szCs w:val="21"/>
          <w:highlight w:val="yellow"/>
          <w:rtl w:val="0"/>
        </w:rPr>
        <w:t xml:space="preserve">industry term, such as clean, pest-free, etc</w:t>
      </w:r>
      <w:r w:rsidDel="00000000" w:rsidR="00000000" w:rsidRPr="00000000">
        <w:rPr>
          <w:sz w:val="21"/>
          <w:szCs w:val="21"/>
          <w:rtl w:val="0"/>
        </w:rPr>
        <w:t xml:space="preserve">] and information on what to do if you encounter a </w:t>
      </w:r>
      <w:r w:rsidDel="00000000" w:rsidR="00000000" w:rsidRPr="00000000">
        <w:rPr>
          <w:sz w:val="21"/>
          <w:szCs w:val="21"/>
          <w:highlight w:val="yellow"/>
          <w:rtl w:val="0"/>
        </w:rPr>
        <w:t xml:space="preserve">[industry]</w:t>
      </w:r>
      <w:r w:rsidDel="00000000" w:rsidR="00000000" w:rsidRPr="00000000">
        <w:rPr>
          <w:sz w:val="21"/>
          <w:szCs w:val="21"/>
          <w:rtl w:val="0"/>
        </w:rPr>
        <w:t xml:space="preserve"> problem.</w:t>
      </w:r>
    </w:p>
    <w:p w:rsidR="00000000" w:rsidDel="00000000" w:rsidP="00000000" w:rsidRDefault="00000000" w:rsidRPr="00000000" w14:paraId="0000000F">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color w:val="000000"/>
        </w:rPr>
      </w:pPr>
      <w:r w:rsidDel="00000000" w:rsidR="00000000" w:rsidRPr="00000000">
        <w:rPr>
          <w:sz w:val="21"/>
          <w:szCs w:val="21"/>
          <w:rtl w:val="0"/>
        </w:rPr>
        <w:t xml:space="preserve">[Add helpful tips/products here]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1"/>
          <w:szCs w:val="2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Health and safety are always our number one priority, and in addition to preventing the spread of COVID-19, we are committed to keeping you safe and healthy in your homes and businesses.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sz w:val="21"/>
          <w:szCs w:val="21"/>
        </w:rPr>
      </w:pPr>
      <w:r w:rsidDel="00000000" w:rsidR="00000000" w:rsidRPr="00000000">
        <w:rPr>
          <w:sz w:val="21"/>
          <w:szCs w:val="21"/>
          <w:rtl w:val="0"/>
        </w:rPr>
        <w:t xml:space="preserve">We wish you and your family the best during this time.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94949"/>
        <w:sz w:val="21"/>
        <w:szCs w:val="21"/>
        <w:u w:val="none"/>
      </w:rPr>
    </w:lvl>
    <w:lvl w:ilvl="1">
      <w:start w:val="1"/>
      <w:numFmt w:val="bullet"/>
      <w:lvlText w:val="○"/>
      <w:lvlJc w:val="left"/>
      <w:pPr>
        <w:ind w:left="1440" w:hanging="360"/>
      </w:pPr>
      <w:rPr>
        <w:rFonts w:ascii="Arial" w:cs="Arial" w:eastAsia="Arial" w:hAnsi="Arial"/>
        <w:color w:val="494949"/>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94949"/>
        <w:sz w:val="21"/>
        <w:szCs w:val="21"/>
        <w:u w:val="none"/>
      </w:rPr>
    </w:lvl>
    <w:lvl w:ilvl="1">
      <w:start w:val="1"/>
      <w:numFmt w:val="bullet"/>
      <w:lvlText w:val="○"/>
      <w:lvlJc w:val="left"/>
      <w:pPr>
        <w:ind w:left="1440" w:hanging="360"/>
      </w:pPr>
      <w:rPr>
        <w:rFonts w:ascii="Arial" w:cs="Arial" w:eastAsia="Arial" w:hAnsi="Arial"/>
        <w:color w:val="494949"/>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xstarnetwork.com/" TargetMode="External"/><Relationship Id="rId5" Type="http://schemas.openxmlformats.org/officeDocument/2006/relationships/styles" Target="styles.xml"/><Relationship Id="rId6" Type="http://schemas.openxmlformats.org/officeDocument/2006/relationships/hyperlink" Target="https://www.pestcontrolcoronavirus.com/" TargetMode="External"/><Relationship Id="rId7" Type="http://schemas.openxmlformats.org/officeDocument/2006/relationships/hyperlink" Target="https://www.landscapeprofessionals.org/Coronavirus" TargetMode="External"/><Relationship Id="rId8" Type="http://schemas.openxmlformats.org/officeDocument/2006/relationships/hyperlink" Target="https://www.issa.com/education/cleaning-for-infection-prevention/coronavirus-prevention-and-control-for-the-cleaning-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