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Headline Copy: </w:t>
      </w:r>
    </w:p>
    <w:p w:rsidR="00000000" w:rsidDel="00000000" w:rsidP="00000000" w:rsidRDefault="00000000" w:rsidRPr="00000000" w14:paraId="00000002">
      <w:pPr>
        <w:numPr>
          <w:ilvl w:val="0"/>
          <w:numId w:val="3"/>
        </w:numPr>
        <w:ind w:left="720" w:hanging="360"/>
      </w:pPr>
      <w:r w:rsidDel="00000000" w:rsidR="00000000" w:rsidRPr="00000000">
        <w:rPr>
          <w:rtl w:val="0"/>
        </w:rPr>
        <w:t xml:space="preserve">A Message Regarding COVID-19</w:t>
      </w:r>
    </w:p>
    <w:p w:rsidR="00000000" w:rsidDel="00000000" w:rsidP="00000000" w:rsidRDefault="00000000" w:rsidRPr="00000000" w14:paraId="00000003">
      <w:pPr>
        <w:numPr>
          <w:ilvl w:val="0"/>
          <w:numId w:val="3"/>
        </w:numPr>
        <w:ind w:left="720" w:hanging="360"/>
      </w:pPr>
      <w:r w:rsidDel="00000000" w:rsidR="00000000" w:rsidRPr="00000000">
        <w:rPr>
          <w:rtl w:val="0"/>
        </w:rPr>
        <w:t xml:space="preserve">How </w:t>
      </w:r>
      <w:r w:rsidDel="00000000" w:rsidR="00000000" w:rsidRPr="00000000">
        <w:rPr>
          <w:highlight w:val="yellow"/>
          <w:rtl w:val="0"/>
        </w:rPr>
        <w:t xml:space="preserve">[Company]</w:t>
      </w:r>
      <w:r w:rsidDel="00000000" w:rsidR="00000000" w:rsidRPr="00000000">
        <w:rPr>
          <w:rtl w:val="0"/>
        </w:rPr>
        <w:t xml:space="preserve"> is Handling COVID-19</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Important Updates Regarding COVID-19</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Sample Web Page Content - Essential Business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w:t>
      </w:r>
      <w:r w:rsidDel="00000000" w:rsidR="00000000" w:rsidRPr="00000000">
        <w:rPr>
          <w:sz w:val="21"/>
          <w:szCs w:val="21"/>
          <w:highlight w:val="yellow"/>
          <w:rtl w:val="0"/>
        </w:rPr>
        <w:t xml:space="preserve">Industry</w:t>
      </w:r>
      <w:r w:rsidDel="00000000" w:rsidR="00000000" w:rsidRPr="00000000">
        <w:rPr>
          <w:sz w:val="21"/>
          <w:szCs w:val="21"/>
          <w:rtl w:val="0"/>
        </w:rPr>
        <w:t xml:space="preserve">] has been deemed an essential business in the state of [</w:t>
      </w:r>
      <w:r w:rsidDel="00000000" w:rsidR="00000000" w:rsidRPr="00000000">
        <w:rPr>
          <w:sz w:val="21"/>
          <w:szCs w:val="21"/>
          <w:highlight w:val="yellow"/>
          <w:rtl w:val="0"/>
        </w:rPr>
        <w:t xml:space="preserve">state</w:t>
      </w:r>
      <w:r w:rsidDel="00000000" w:rsidR="00000000" w:rsidRPr="00000000">
        <w:rPr>
          <w:sz w:val="21"/>
          <w:szCs w:val="21"/>
          <w:rtl w:val="0"/>
        </w:rPr>
        <w:t xml:space="preserve">], which means that we are remaining open to serve you and your family and to ensure your homes and businesses remain safe, healthy, and maintained. Our hours of operation are below, and we will be practicing contact-free services during this time. </w:t>
      </w:r>
    </w:p>
    <w:p w:rsidR="00000000" w:rsidDel="00000000" w:rsidP="00000000" w:rsidRDefault="00000000" w:rsidRPr="00000000" w14:paraId="0000000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00" w:lineRule="auto"/>
        <w:ind w:left="720" w:hanging="360"/>
        <w:rPr>
          <w:sz w:val="21"/>
          <w:szCs w:val="21"/>
        </w:rPr>
      </w:pPr>
      <w:r w:rsidDel="00000000" w:rsidR="00000000" w:rsidRPr="00000000">
        <w:rPr>
          <w:sz w:val="21"/>
          <w:szCs w:val="21"/>
          <w:rtl w:val="0"/>
        </w:rPr>
        <w:t xml:space="preserve">Insert hours of operation and any changes in service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We have been keeping up with CDC recommendations, as well as recommendations from the [</w:t>
      </w:r>
      <w:r w:rsidDel="00000000" w:rsidR="00000000" w:rsidRPr="00000000">
        <w:rPr>
          <w:sz w:val="21"/>
          <w:szCs w:val="21"/>
          <w:highlight w:val="yellow"/>
          <w:rtl w:val="0"/>
        </w:rPr>
        <w:t xml:space="preserve">insert applicable association - for example, </w:t>
      </w:r>
      <w:hyperlink r:id="rId6">
        <w:r w:rsidDel="00000000" w:rsidR="00000000" w:rsidRPr="00000000">
          <w:rPr>
            <w:color w:val="1155cc"/>
            <w:sz w:val="21"/>
            <w:szCs w:val="21"/>
            <w:highlight w:val="yellow"/>
            <w:u w:val="single"/>
            <w:rtl w:val="0"/>
          </w:rPr>
          <w:t xml:space="preserve">NPMA</w:t>
        </w:r>
      </w:hyperlink>
      <w:r w:rsidDel="00000000" w:rsidR="00000000" w:rsidRPr="00000000">
        <w:rPr>
          <w:sz w:val="21"/>
          <w:szCs w:val="21"/>
          <w:highlight w:val="yellow"/>
          <w:rtl w:val="0"/>
        </w:rPr>
        <w:t xml:space="preserve">,</w:t>
      </w:r>
      <w:hyperlink r:id="rId7">
        <w:r w:rsidDel="00000000" w:rsidR="00000000" w:rsidRPr="00000000">
          <w:rPr>
            <w:color w:val="1155cc"/>
            <w:sz w:val="21"/>
            <w:szCs w:val="21"/>
            <w:highlight w:val="yellow"/>
            <w:u w:val="single"/>
            <w:rtl w:val="0"/>
          </w:rPr>
          <w:t xml:space="preserve"> NALP</w:t>
        </w:r>
      </w:hyperlink>
      <w:r w:rsidDel="00000000" w:rsidR="00000000" w:rsidRPr="00000000">
        <w:rPr>
          <w:sz w:val="21"/>
          <w:szCs w:val="21"/>
          <w:highlight w:val="yellow"/>
          <w:rtl w:val="0"/>
        </w:rPr>
        <w:t xml:space="preserve">, </w:t>
      </w:r>
      <w:hyperlink r:id="rId8">
        <w:r w:rsidDel="00000000" w:rsidR="00000000" w:rsidRPr="00000000">
          <w:rPr>
            <w:color w:val="1155cc"/>
            <w:sz w:val="21"/>
            <w:szCs w:val="21"/>
            <w:highlight w:val="yellow"/>
            <w:u w:val="single"/>
            <w:rtl w:val="0"/>
          </w:rPr>
          <w:t xml:space="preserve">ISSA</w:t>
        </w:r>
      </w:hyperlink>
      <w:r w:rsidDel="00000000" w:rsidR="00000000" w:rsidRPr="00000000">
        <w:rPr>
          <w:sz w:val="21"/>
          <w:szCs w:val="21"/>
          <w:highlight w:val="yellow"/>
          <w:rtl w:val="0"/>
        </w:rPr>
        <w:t xml:space="preserve">, </w:t>
      </w:r>
      <w:hyperlink r:id="rId9">
        <w:r w:rsidDel="00000000" w:rsidR="00000000" w:rsidRPr="00000000">
          <w:rPr>
            <w:color w:val="1155cc"/>
            <w:sz w:val="21"/>
            <w:szCs w:val="21"/>
            <w:highlight w:val="yellow"/>
            <w:u w:val="single"/>
            <w:rtl w:val="0"/>
          </w:rPr>
          <w:t xml:space="preserve">Nexstar</w:t>
        </w:r>
      </w:hyperlink>
      <w:r w:rsidDel="00000000" w:rsidR="00000000" w:rsidRPr="00000000">
        <w:rPr>
          <w:sz w:val="21"/>
          <w:szCs w:val="21"/>
          <w:rtl w:val="0"/>
        </w:rPr>
        <w:t xml:space="preserve">], and have been taking important steps to ensure the safety of our employees, as well as our customers and their spaces.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b w:val="1"/>
          <w:sz w:val="21"/>
          <w:szCs w:val="21"/>
        </w:rPr>
      </w:pPr>
      <w:r w:rsidDel="00000000" w:rsidR="00000000" w:rsidRPr="00000000">
        <w:rPr>
          <w:b w:val="1"/>
          <w:sz w:val="21"/>
          <w:szCs w:val="21"/>
          <w:rtl w:val="0"/>
        </w:rPr>
        <w:t xml:space="preserve">Safety steps we take at [Company]:</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rPr>
      </w:pPr>
      <w:r w:rsidDel="00000000" w:rsidR="00000000" w:rsidRPr="00000000">
        <w:rPr>
          <w:sz w:val="21"/>
          <w:szCs w:val="21"/>
          <w:rtl w:val="0"/>
        </w:rPr>
        <w:t xml:space="preserve">Insert safety steps - for example, offering contactless service, sanitizing our tools every hour, staying home if sick, no handshakes, etc. </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ind w:left="720" w:firstLine="0"/>
        <w:rPr>
          <w:sz w:val="21"/>
          <w:szCs w:val="21"/>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b w:val="1"/>
          <w:sz w:val="21"/>
          <w:szCs w:val="21"/>
        </w:rPr>
      </w:pPr>
      <w:r w:rsidDel="00000000" w:rsidR="00000000" w:rsidRPr="00000000">
        <w:rPr>
          <w:b w:val="1"/>
          <w:sz w:val="21"/>
          <w:szCs w:val="21"/>
          <w:rtl w:val="0"/>
        </w:rPr>
        <w:t xml:space="preserve">Clients can take precautions by:</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hd w:fill="ffffff" w:val="clear"/>
        <w:ind w:left="720" w:hanging="360"/>
        <w:rPr>
          <w:color w:val="000000"/>
        </w:rPr>
      </w:pPr>
      <w:r w:rsidDel="00000000" w:rsidR="00000000" w:rsidRPr="00000000">
        <w:rPr>
          <w:sz w:val="21"/>
          <w:szCs w:val="21"/>
          <w:rtl w:val="0"/>
        </w:rPr>
        <w:t xml:space="preserve">Insert safety steps - for example, cancelling service if sick, ensuring homes and spaces are being sanitized regularly</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ind w:left="720" w:firstLine="0"/>
        <w:rPr>
          <w:sz w:val="21"/>
          <w:szCs w:val="2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Health and safety are always our number one priority, and in addition to preventing the spread of COVID-19, we are committed to keeping you safe and healthy in your homes and businesses.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highlight w:val="yellow"/>
        </w:rPr>
      </w:pPr>
      <w:r w:rsidDel="00000000" w:rsidR="00000000" w:rsidRPr="00000000">
        <w:rPr>
          <w:sz w:val="21"/>
          <w:szCs w:val="21"/>
          <w:rtl w:val="0"/>
        </w:rPr>
        <w:t xml:space="preserve">For any of your </w:t>
      </w:r>
      <w:r w:rsidDel="00000000" w:rsidR="00000000" w:rsidRPr="00000000">
        <w:rPr>
          <w:sz w:val="21"/>
          <w:szCs w:val="21"/>
          <w:highlight w:val="yellow"/>
          <w:rtl w:val="0"/>
        </w:rPr>
        <w:t xml:space="preserve">[industry]</w:t>
      </w:r>
      <w:r w:rsidDel="00000000" w:rsidR="00000000" w:rsidRPr="00000000">
        <w:rPr>
          <w:sz w:val="21"/>
          <w:szCs w:val="21"/>
          <w:rtl w:val="0"/>
        </w:rPr>
        <w:t xml:space="preserve"> needs during this time, please contact us at [</w:t>
      </w:r>
      <w:r w:rsidDel="00000000" w:rsidR="00000000" w:rsidRPr="00000000">
        <w:rPr>
          <w:sz w:val="21"/>
          <w:szCs w:val="21"/>
          <w:highlight w:val="yellow"/>
          <w:rtl w:val="0"/>
        </w:rPr>
        <w:t xml:space="preserve">contact information</w:t>
      </w:r>
      <w:r w:rsidDel="00000000" w:rsidR="00000000" w:rsidRPr="00000000">
        <w:rPr>
          <w:sz w:val="21"/>
          <w:szCs w:val="21"/>
          <w:rtl w:val="0"/>
        </w:rPr>
        <w:t xml:space="preserve">] or click the link below to schedule your pest service.</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highlight w:val="yellow"/>
        </w:rPr>
      </w:pPr>
      <w:r w:rsidDel="00000000" w:rsidR="00000000" w:rsidRPr="00000000">
        <w:rPr>
          <w:sz w:val="21"/>
          <w:szCs w:val="21"/>
          <w:highlight w:val="yellow"/>
          <w:rtl w:val="0"/>
        </w:rPr>
        <w:t xml:space="preserve">[Insert link]</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pPr>
      <w:r w:rsidDel="00000000" w:rsidR="00000000" w:rsidRPr="00000000">
        <w:rPr>
          <w:sz w:val="21"/>
          <w:szCs w:val="21"/>
          <w:rtl w:val="0"/>
        </w:rPr>
        <w:t xml:space="preserve">We wish you and your family the best during this time.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9494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9494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xstarnetwork.com/" TargetMode="External"/><Relationship Id="rId5" Type="http://schemas.openxmlformats.org/officeDocument/2006/relationships/styles" Target="styles.xml"/><Relationship Id="rId6" Type="http://schemas.openxmlformats.org/officeDocument/2006/relationships/hyperlink" Target="https://www.pestcontrolcoronavirus.com/" TargetMode="External"/><Relationship Id="rId7" Type="http://schemas.openxmlformats.org/officeDocument/2006/relationships/hyperlink" Target="https://www.landscapeprofessionals.org/Coronavirus" TargetMode="External"/><Relationship Id="rId8" Type="http://schemas.openxmlformats.org/officeDocument/2006/relationships/hyperlink" Target="https://www.issa.com/education/cleaning-for-infection-prevention/coronavirus-prevention-and-control-for-the-cleaning-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